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DFE35" w14:textId="77777777" w:rsidR="00527D82" w:rsidRDefault="00527D82" w:rsidP="00C13CD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94CFB44" w14:textId="437021D0" w:rsidR="00C13CD2" w:rsidRDefault="00C13CD2" w:rsidP="00C13C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5B306D99" w14:textId="4278AFC1" w:rsidR="0019036A" w:rsidRDefault="00D41A66" w:rsidP="001903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b/>
          <w:bCs/>
          <w:sz w:val="24"/>
          <w:szCs w:val="24"/>
        </w:rPr>
        <w:t>Обнаруженн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Style w:val="et0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территории</w:t>
      </w:r>
      <w:r>
        <w:rPr>
          <w:rStyle w:val="et1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района</w:t>
      </w:r>
      <w:r>
        <w:rPr>
          <w:rStyle w:val="et1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Щербинка</w:t>
      </w:r>
      <w:r>
        <w:rPr>
          <w:rStyle w:val="et0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брошенн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</w:t>
      </w:r>
      <w:r>
        <w:rPr>
          <w:rStyle w:val="et3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том</w:t>
      </w:r>
      <w:r>
        <w:rPr>
          <w:rStyle w:val="et2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числе</w:t>
      </w:r>
      <w:r>
        <w:rPr>
          <w:rStyle w:val="et3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разукомплектован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</w:t>
      </w:r>
      <w:r>
        <w:rPr>
          <w:rStyle w:val="et1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транспортн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Style w:val="et3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средств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Style w:val="et3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(далее</w:t>
      </w:r>
      <w:r>
        <w:rPr>
          <w:rStyle w:val="et2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Style w:val="et3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ТС),</w:t>
      </w:r>
      <w:r>
        <w:rPr>
          <w:rStyle w:val="et2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котор</w:t>
      </w:r>
      <w:r w:rsidR="00DC23A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Style w:val="et1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планиру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тся</w:t>
      </w:r>
      <w:r>
        <w:rPr>
          <w:rStyle w:val="et3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Style w:val="et1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перемещению</w:t>
      </w:r>
      <w:r>
        <w:rPr>
          <w:rStyle w:val="et3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специализированную</w:t>
      </w:r>
      <w:r>
        <w:rPr>
          <w:rStyle w:val="et0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стоянку</w:t>
      </w:r>
      <w:r>
        <w:rPr>
          <w:rStyle w:val="et1"/>
          <w:rFonts w:ascii="Times New Roman" w:hAnsi="Times New Roman" w:cs="Times New Roman"/>
        </w:rPr>
        <w:t xml:space="preserve"> 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для</w:t>
      </w:r>
      <w:r>
        <w:rPr>
          <w:rStyle w:val="et0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временно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го</w:t>
      </w:r>
      <w:r>
        <w:rPr>
          <w:rStyle w:val="et2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хранени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Style w:val="et1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Style w:val="et3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адресу</w:t>
      </w:r>
      <w:r w:rsidR="0019036A" w:rsidRPr="002F3422">
        <w:rPr>
          <w:rFonts w:ascii="Times New Roman" w:hAnsi="Times New Roman" w:cs="Times New Roman"/>
          <w:sz w:val="24"/>
          <w:szCs w:val="24"/>
        </w:rPr>
        <w:t>:</w:t>
      </w:r>
    </w:p>
    <w:p w14:paraId="620804F4" w14:textId="4824637E" w:rsidR="0019036A" w:rsidRDefault="0019036A" w:rsidP="00915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et2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Style w:val="et1"/>
          <w:rFonts w:ascii="Times New Roman" w:hAnsi="Times New Roman" w:cs="Times New Roman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Москва,</w:t>
      </w:r>
      <w:r>
        <w:rPr>
          <w:rStyle w:val="et1"/>
          <w:rFonts w:ascii="Times New Roman" w:hAnsi="Times New Roman" w:cs="Times New Roman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Style w:val="et3"/>
          <w:rFonts w:ascii="Times New Roman" w:hAnsi="Times New Roman" w:cs="Times New Roman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Троицк,</w:t>
      </w:r>
      <w:r>
        <w:rPr>
          <w:rStyle w:val="et0"/>
          <w:rFonts w:ascii="Times New Roman" w:hAnsi="Times New Roman" w:cs="Times New Roman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квартал</w:t>
      </w:r>
      <w:r>
        <w:rPr>
          <w:rStyle w:val="et2"/>
          <w:rFonts w:ascii="Times New Roman" w:hAnsi="Times New Roman" w:cs="Times New Roman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180,</w:t>
      </w:r>
      <w:r>
        <w:rPr>
          <w:rStyle w:val="et2"/>
          <w:rFonts w:ascii="Times New Roman" w:hAnsi="Times New Roman" w:cs="Times New Roman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вблизи</w:t>
      </w:r>
      <w:r>
        <w:rPr>
          <w:rStyle w:val="et0"/>
          <w:rFonts w:ascii="Times New Roman" w:hAnsi="Times New Roman" w:cs="Times New Roman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д.</w:t>
      </w:r>
      <w:r>
        <w:rPr>
          <w:rStyle w:val="et1"/>
          <w:rFonts w:ascii="Times New Roman" w:hAnsi="Times New Roman" w:cs="Times New Roman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Яковлево</w:t>
      </w:r>
      <w:r w:rsidRPr="0019036A">
        <w:rPr>
          <w:rFonts w:ascii="Times New Roman" w:hAnsi="Times New Roman" w:cs="Times New Roman"/>
          <w:b/>
          <w:sz w:val="24"/>
          <w:szCs w:val="24"/>
        </w:rPr>
        <w:t>.</w:t>
      </w:r>
    </w:p>
    <w:p w14:paraId="33F14C7F" w14:textId="77777777" w:rsidR="00915916" w:rsidRPr="00915916" w:rsidRDefault="00915916" w:rsidP="00915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E9E94" w14:textId="6260D500" w:rsidR="00E4786C" w:rsidRDefault="00E4786C" w:rsidP="009159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7FF5">
        <w:rPr>
          <w:rFonts w:ascii="Times New Roman" w:hAnsi="Times New Roman" w:cs="Times New Roman"/>
          <w:sz w:val="24"/>
          <w:szCs w:val="24"/>
        </w:rPr>
        <w:t>Марка</w:t>
      </w:r>
      <w:r>
        <w:rPr>
          <w:rStyle w:val="et3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ТС:</w:t>
      </w:r>
      <w:r>
        <w:rPr>
          <w:rStyle w:val="et3"/>
          <w:rFonts w:ascii="Times New Roman" w:hAnsi="Times New Roman" w:cs="Times New Roman"/>
        </w:rPr>
        <w:t xml:space="preserve"> </w:t>
      </w:r>
      <w:r w:rsidR="00221620" w:rsidRPr="00221620">
        <w:rPr>
          <w:rFonts w:ascii="Times New Roman" w:hAnsi="Times New Roman" w:cs="Times New Roman"/>
          <w:sz w:val="24"/>
          <w:szCs w:val="24"/>
        </w:rPr>
        <w:t>ТОЙОТА</w:t>
      </w:r>
      <w:r>
        <w:rPr>
          <w:rStyle w:val="et0"/>
          <w:rFonts w:ascii="Times New Roman" w:hAnsi="Times New Roman" w:cs="Times New Roman"/>
        </w:rPr>
        <w:t xml:space="preserve"> </w:t>
      </w:r>
      <w:r w:rsidR="00221620" w:rsidRPr="00221620">
        <w:rPr>
          <w:rFonts w:ascii="Times New Roman" w:hAnsi="Times New Roman" w:cs="Times New Roman"/>
          <w:sz w:val="24"/>
          <w:szCs w:val="24"/>
        </w:rPr>
        <w:t>КОРОЛЛА</w:t>
      </w:r>
      <w:r w:rsidRPr="00577FF5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et2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цвет:</w:t>
      </w:r>
      <w:r>
        <w:rPr>
          <w:rStyle w:val="et1"/>
          <w:rFonts w:ascii="Times New Roman" w:hAnsi="Times New Roman" w:cs="Times New Roman"/>
        </w:rPr>
        <w:t xml:space="preserve"> </w:t>
      </w:r>
      <w:r w:rsidR="00221620">
        <w:rPr>
          <w:rFonts w:ascii="Times New Roman" w:hAnsi="Times New Roman" w:cs="Times New Roman"/>
          <w:sz w:val="24"/>
          <w:szCs w:val="24"/>
        </w:rPr>
        <w:t>синий</w:t>
      </w:r>
      <w:r w:rsidRPr="00577FF5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et2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ГРЗ:</w:t>
      </w:r>
      <w:r>
        <w:rPr>
          <w:rStyle w:val="et2"/>
          <w:rFonts w:ascii="Times New Roman" w:hAnsi="Times New Roman" w:cs="Times New Roman"/>
        </w:rPr>
        <w:t xml:space="preserve"> </w:t>
      </w:r>
      <w:r w:rsidR="00221620" w:rsidRPr="00221620">
        <w:rPr>
          <w:rFonts w:ascii="Times New Roman" w:hAnsi="Times New Roman" w:cs="Times New Roman"/>
          <w:sz w:val="24"/>
          <w:szCs w:val="24"/>
        </w:rPr>
        <w:t>С895НН799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et1"/>
          <w:rFonts w:ascii="Times New Roman" w:hAnsi="Times New Roman" w:cs="Times New Roman"/>
        </w:rPr>
        <w:t xml:space="preserve"> </w:t>
      </w:r>
      <w:r w:rsidR="00970FFC">
        <w:rPr>
          <w:rFonts w:ascii="Times New Roman" w:hAnsi="Times New Roman" w:cs="Times New Roman"/>
          <w:sz w:val="24"/>
          <w:szCs w:val="24"/>
        </w:rPr>
        <w:t>брошено</w:t>
      </w:r>
      <w:r>
        <w:rPr>
          <w:rStyle w:val="et0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по</w:t>
      </w:r>
      <w:r>
        <w:rPr>
          <w:rStyle w:val="et1"/>
          <w:rFonts w:ascii="Times New Roman" w:hAnsi="Times New Roman" w:cs="Times New Roman"/>
        </w:rPr>
        <w:t xml:space="preserve"> </w:t>
      </w:r>
      <w:proofErr w:type="gramStart"/>
      <w:r w:rsidRPr="00577FF5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</w:rPr>
        <w:t xml:space="preserve">  </w:t>
      </w:r>
      <w:r>
        <w:rPr>
          <w:rStyle w:val="et3"/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   </w:t>
      </w:r>
      <w:r>
        <w:rPr>
          <w:rStyle w:val="et0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г.</w:t>
      </w:r>
      <w:r>
        <w:rPr>
          <w:rStyle w:val="et0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Москва,</w:t>
      </w:r>
      <w:r>
        <w:rPr>
          <w:rStyle w:val="et0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район</w:t>
      </w:r>
      <w:r>
        <w:rPr>
          <w:rStyle w:val="et3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Щербинка,</w:t>
      </w:r>
      <w:r>
        <w:rPr>
          <w:rStyle w:val="et2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ул.</w:t>
      </w:r>
      <w:r>
        <w:rPr>
          <w:rStyle w:val="et0"/>
          <w:rFonts w:ascii="Times New Roman" w:hAnsi="Times New Roman" w:cs="Times New Roman"/>
        </w:rPr>
        <w:t xml:space="preserve"> </w:t>
      </w:r>
      <w:r w:rsidR="00EE002B">
        <w:rPr>
          <w:rFonts w:ascii="Times New Roman" w:hAnsi="Times New Roman" w:cs="Times New Roman"/>
          <w:sz w:val="24"/>
          <w:szCs w:val="24"/>
        </w:rPr>
        <w:t>Уточкина</w:t>
      </w:r>
      <w:r w:rsidRPr="00577FF5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et1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вблизи</w:t>
      </w:r>
      <w:r>
        <w:rPr>
          <w:rStyle w:val="et2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д.</w:t>
      </w:r>
      <w:r>
        <w:rPr>
          <w:rStyle w:val="et0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Style w:val="et2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корп.</w:t>
      </w:r>
      <w:r>
        <w:rPr>
          <w:rStyle w:val="et0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</w:p>
    <w:p w14:paraId="7BB97C42" w14:textId="77777777" w:rsidR="00EE002B" w:rsidRDefault="00EE002B" w:rsidP="009159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56C749" w14:textId="4F0706AE" w:rsidR="00EE002B" w:rsidRDefault="00EE002B" w:rsidP="00EE00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2FD41F" wp14:editId="030084A9">
            <wp:extent cx="3305175" cy="2656840"/>
            <wp:effectExtent l="0" t="0" r="9525" b="0"/>
            <wp:docPr id="14067916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396" cy="266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E5961" w14:textId="77777777" w:rsidR="00915916" w:rsidRDefault="00915916" w:rsidP="009159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B23C4E" w14:textId="32691EE3" w:rsidR="00915916" w:rsidRDefault="00EE002B" w:rsidP="00EE002B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4C0DF13" wp14:editId="403826FE">
            <wp:extent cx="3295650" cy="2607310"/>
            <wp:effectExtent l="0" t="0" r="0" b="2540"/>
            <wp:docPr id="8205472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154" cy="261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4E2B" w14:textId="77777777" w:rsidR="00041C5A" w:rsidRPr="00B51047" w:rsidRDefault="00041C5A" w:rsidP="00357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если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трех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месяцев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момента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перемещения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брошенного,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том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числе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разукомплектованного,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транспортного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средства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(далее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БРТС)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специализированную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стоянку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владелец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БРТС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не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истребовал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его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со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стоянки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или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собственник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БРТС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не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установлен,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то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управа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Москвы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осуществляет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по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обращению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БРТС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Москвы.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После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принятия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бесхозяйного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транспортного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средства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Москвы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оно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передаётся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порядке,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Регламентом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взаимодействия,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специализированной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или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индивидуальному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предпринимателю,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осуществляющим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утилизацию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БРТС,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для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утилизации.</w:t>
      </w:r>
      <w:r>
        <w:rPr>
          <w:rFonts w:ascii="Times New Roman" w:hAnsi="Times New Roman" w:cs="Times New Roman"/>
        </w:rPr>
        <w:t xml:space="preserve">             </w:t>
      </w:r>
      <w:r>
        <w:rPr>
          <w:rStyle w:val="et3"/>
          <w:rFonts w:ascii="Times New Roman" w:hAnsi="Times New Roman" w:cs="Times New Roman"/>
        </w:rPr>
        <w:t xml:space="preserve"> </w:t>
      </w:r>
    </w:p>
    <w:p w14:paraId="314CB8D3" w14:textId="68529ECE" w:rsidR="00041C5A" w:rsidRPr="00041C5A" w:rsidRDefault="00041C5A" w:rsidP="00357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>Справки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по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телефону: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8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(495)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620-20-00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(доб.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18309,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18310,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18311,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18312)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(режим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работы: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понедельник-четверг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08.00-17.00,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пятница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08.00-15.45).</w:t>
      </w:r>
      <w:r>
        <w:rPr>
          <w:rStyle w:val="et0"/>
          <w:rFonts w:ascii="Times New Roman" w:hAnsi="Times New Roman" w:cs="Times New Roman"/>
        </w:rPr>
        <w:t xml:space="preserve"> </w:t>
      </w:r>
    </w:p>
    <w:sectPr w:rsidR="00041C5A" w:rsidRPr="00041C5A" w:rsidSect="00C7491E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56"/>
    <w:rsid w:val="00041C5A"/>
    <w:rsid w:val="000E0836"/>
    <w:rsid w:val="0019036A"/>
    <w:rsid w:val="00221620"/>
    <w:rsid w:val="002B1C52"/>
    <w:rsid w:val="002D513F"/>
    <w:rsid w:val="003572E9"/>
    <w:rsid w:val="00474E23"/>
    <w:rsid w:val="00527D82"/>
    <w:rsid w:val="005C2C75"/>
    <w:rsid w:val="00650B56"/>
    <w:rsid w:val="00654979"/>
    <w:rsid w:val="006F1F68"/>
    <w:rsid w:val="00805A97"/>
    <w:rsid w:val="00834995"/>
    <w:rsid w:val="00915916"/>
    <w:rsid w:val="00970FFC"/>
    <w:rsid w:val="00A05969"/>
    <w:rsid w:val="00B16E86"/>
    <w:rsid w:val="00B65560"/>
    <w:rsid w:val="00C13CD2"/>
    <w:rsid w:val="00C26244"/>
    <w:rsid w:val="00C65CDC"/>
    <w:rsid w:val="00C7491E"/>
    <w:rsid w:val="00D41A66"/>
    <w:rsid w:val="00DC23A2"/>
    <w:rsid w:val="00E4786C"/>
    <w:rsid w:val="00E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66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B56"/>
    <w:pPr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  <w:style w:type="character" w:customStyle="1" w:styleId="et0">
    <w:name w:val="et_0"/>
    <w:hidden/>
    <w:rPr>
      <w:spacing w:val="0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Кравчук Анастасия Алексеевна</cp:lastModifiedBy>
  <cp:revision>2</cp:revision>
  <dcterms:created xsi:type="dcterms:W3CDTF">2026-03-16T11:02:00Z</dcterms:created>
  <dcterms:modified xsi:type="dcterms:W3CDTF">2026-03-16T11:02:00Z</dcterms:modified>
</cp:coreProperties>
</file>